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1235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86MS0061-01-2025-005535-57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09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27/1 стр. 3 офис 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месяцев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 пояснил, что на 26.07.2024 являлся директором, сведения были представлены не своевременно.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825593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</w:t>
      </w:r>
      <w:r>
        <w:rPr>
          <w:rFonts w:ascii="Times New Roman" w:eastAsia="Times New Roman" w:hAnsi="Times New Roman" w:cs="Times New Roman"/>
          <w:sz w:val="27"/>
          <w:szCs w:val="27"/>
        </w:rPr>
        <w:t>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ОКТМО 71871000, </w:t>
      </w:r>
      <w:r>
        <w:rPr>
          <w:rFonts w:ascii="Times New Roman" w:eastAsia="Times New Roman" w:hAnsi="Times New Roman" w:cs="Times New Roman"/>
          <w:sz w:val="27"/>
          <w:szCs w:val="27"/>
        </w:rPr>
        <w:t>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79786022506250130396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09 июля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1235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